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66AA" w14:textId="77777777" w:rsidR="00E9054E" w:rsidRDefault="00E9054E" w:rsidP="00E9054E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507D2847" w14:textId="77777777" w:rsidR="00E9054E" w:rsidRPr="00E95D96" w:rsidRDefault="00E9054E" w:rsidP="00E9054E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645"/>
        <w:gridCol w:w="1048"/>
        <w:gridCol w:w="1701"/>
        <w:gridCol w:w="2751"/>
      </w:tblGrid>
      <w:tr w:rsidR="00E9054E" w:rsidRPr="00442D3F" w14:paraId="5F10C01C" w14:textId="77777777" w:rsidTr="003B30F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7EFF30" w14:textId="77777777" w:rsidR="00E9054E" w:rsidRPr="00442D3F" w:rsidRDefault="00E9054E" w:rsidP="003B30F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9054E" w:rsidRPr="00442D3F" w14:paraId="3445B1B0" w14:textId="77777777" w:rsidTr="003B30F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A6CCC3" w14:textId="77777777" w:rsidR="00E9054E" w:rsidRPr="00DD6065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A0A1F78" w14:textId="77777777" w:rsidR="00E9054E" w:rsidRPr="00222DB8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PIERWSZEGO STOPNIA</w:t>
            </w:r>
          </w:p>
          <w:p w14:paraId="31661523" w14:textId="77777777" w:rsidR="00E9054E" w:rsidRPr="00222DB8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E9054E" w:rsidRPr="00442D3F" w14:paraId="123DE616" w14:textId="77777777" w:rsidTr="003B30F9">
        <w:tc>
          <w:tcPr>
            <w:tcW w:w="4192" w:type="dxa"/>
            <w:gridSpan w:val="2"/>
          </w:tcPr>
          <w:p w14:paraId="70BE7BD6" w14:textId="77777777" w:rsidR="00E9054E" w:rsidRPr="00442D3F" w:rsidRDefault="00E9054E" w:rsidP="003B30F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56A1A4D8" w14:textId="77777777" w:rsidR="00E9054E" w:rsidRPr="00DD6065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t>III</w:t>
            </w:r>
          </w:p>
        </w:tc>
      </w:tr>
      <w:tr w:rsidR="00E9054E" w:rsidRPr="00442D3F" w14:paraId="70BF9449" w14:textId="77777777" w:rsidTr="003B30F9">
        <w:tc>
          <w:tcPr>
            <w:tcW w:w="9692" w:type="dxa"/>
            <w:gridSpan w:val="5"/>
          </w:tcPr>
          <w:p w14:paraId="6BB097E1" w14:textId="77777777" w:rsidR="00E9054E" w:rsidRPr="00DD6065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TOKSYKOLOGIA PRZEMYSŁOWA</w:t>
            </w:r>
          </w:p>
        </w:tc>
      </w:tr>
      <w:tr w:rsidR="00E9054E" w:rsidRPr="00442D3F" w14:paraId="63802B12" w14:textId="77777777" w:rsidTr="003B30F9">
        <w:tc>
          <w:tcPr>
            <w:tcW w:w="9692" w:type="dxa"/>
            <w:gridSpan w:val="5"/>
          </w:tcPr>
          <w:p w14:paraId="00A8B6F9" w14:textId="77777777" w:rsidR="00E9054E" w:rsidRPr="00DD6065" w:rsidRDefault="00E9054E" w:rsidP="003B30F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SPECJALNOŚCIOWY</w:t>
            </w:r>
          </w:p>
        </w:tc>
      </w:tr>
      <w:tr w:rsidR="00E9054E" w:rsidRPr="00442D3F" w14:paraId="17B3181C" w14:textId="77777777" w:rsidTr="003B30F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7014FB8" w14:textId="77777777" w:rsidR="00E9054E" w:rsidRDefault="00E9054E" w:rsidP="003B30F9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185C26A7" w14:textId="77777777" w:rsidR="00E9054E" w:rsidRDefault="00E9054E" w:rsidP="003B30F9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</w:p>
          <w:p w14:paraId="2243A239" w14:textId="77777777" w:rsidR="00E9054E" w:rsidRPr="00DD6065" w:rsidRDefault="00E9054E" w:rsidP="003B30F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  <w:bCs/>
              </w:rPr>
              <w:t xml:space="preserve">CEL PRZEDMIOTU: </w:t>
            </w:r>
            <w:r w:rsidRPr="00D64335">
              <w:rPr>
                <w:rFonts w:asciiTheme="minorHAnsi" w:hAnsiTheme="minorHAnsi" w:cstheme="minorHAnsi"/>
              </w:rPr>
              <w:t>Zapoznanie studentów z podstawami toksykologii przemysłowej</w:t>
            </w:r>
            <w:r w:rsidR="00803184">
              <w:rPr>
                <w:rFonts w:asciiTheme="minorHAnsi" w:hAnsiTheme="minorHAnsi" w:cstheme="minorHAnsi"/>
              </w:rPr>
              <w:t>,</w:t>
            </w:r>
            <w:r w:rsidRPr="00D64335">
              <w:rPr>
                <w:rFonts w:asciiTheme="minorHAnsi" w:hAnsiTheme="minorHAnsi" w:cstheme="minorHAnsi"/>
              </w:rPr>
              <w:t xml:space="preserve"> mające na celu stworzenie podstaw umiejętności rozpoznawania i identyfikowania zagrożeń stwarzanych przez substancje chemiczne występujące w środowisku </w:t>
            </w:r>
            <w:r>
              <w:rPr>
                <w:rFonts w:asciiTheme="minorHAnsi" w:hAnsiTheme="minorHAnsi" w:cstheme="minorHAnsi"/>
              </w:rPr>
              <w:t>pracy oraz ze sposobami możliwej profilaktyki w tym zakresie</w:t>
            </w:r>
            <w:r w:rsidRPr="00D64335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9054E" w:rsidRPr="00442D3F" w14:paraId="094CD4AF" w14:textId="77777777" w:rsidTr="00803184">
        <w:trPr>
          <w:trHeight w:val="1471"/>
        </w:trPr>
        <w:tc>
          <w:tcPr>
            <w:tcW w:w="9692" w:type="dxa"/>
            <w:gridSpan w:val="5"/>
            <w:tcBorders>
              <w:top w:val="nil"/>
            </w:tcBorders>
          </w:tcPr>
          <w:p w14:paraId="4CB0B4E0" w14:textId="77777777" w:rsidR="00E9054E" w:rsidRDefault="00E9054E" w:rsidP="003B30F9">
            <w:pPr>
              <w:spacing w:after="0" w:line="240" w:lineRule="auto"/>
            </w:pPr>
          </w:p>
          <w:p w14:paraId="3217D2E3" w14:textId="77777777" w:rsidR="00E9054E" w:rsidRDefault="00E9054E" w:rsidP="003B30F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57021C50" w14:textId="77777777" w:rsidR="00E9054E" w:rsidRDefault="00E9054E" w:rsidP="003B30F9">
            <w:pPr>
              <w:spacing w:after="0" w:line="240" w:lineRule="auto"/>
            </w:pPr>
            <w:r>
              <w:t xml:space="preserve">w zakresie wiedzy student zna i </w:t>
            </w:r>
            <w:r w:rsidR="00803184">
              <w:t>rozumie: P_W01 (K_W13</w:t>
            </w:r>
            <w:r>
              <w:t>)</w:t>
            </w:r>
          </w:p>
          <w:p w14:paraId="07051EB4" w14:textId="77777777" w:rsidR="00E9054E" w:rsidRDefault="00E9054E" w:rsidP="003B30F9">
            <w:pPr>
              <w:spacing w:after="0" w:line="240" w:lineRule="auto"/>
            </w:pPr>
            <w:r>
              <w:t>w zakresie umiejętności student potrafi: P_U01 (K_U05)</w:t>
            </w:r>
          </w:p>
          <w:p w14:paraId="6A77999C" w14:textId="77777777" w:rsidR="00E9054E" w:rsidRPr="00442D3F" w:rsidRDefault="00E9054E" w:rsidP="003B30F9">
            <w:pPr>
              <w:spacing w:after="0" w:line="240" w:lineRule="auto"/>
            </w:pPr>
            <w:r>
              <w:t xml:space="preserve">w zakresie kompetencji społecznych student jest gotów </w:t>
            </w:r>
            <w:proofErr w:type="gramStart"/>
            <w:r>
              <w:t>do:  P</w:t>
            </w:r>
            <w:proofErr w:type="gramEnd"/>
            <w:r>
              <w:t>_K01 (K_K02)</w:t>
            </w:r>
          </w:p>
        </w:tc>
      </w:tr>
      <w:tr w:rsidR="00E9054E" w:rsidRPr="00442D3F" w14:paraId="17563F27" w14:textId="77777777" w:rsidTr="000D124C">
        <w:tc>
          <w:tcPr>
            <w:tcW w:w="6941" w:type="dxa"/>
            <w:gridSpan w:val="4"/>
            <w:vAlign w:val="center"/>
          </w:tcPr>
          <w:p w14:paraId="6387FD56" w14:textId="77777777" w:rsidR="00E9054E" w:rsidRPr="00442D3F" w:rsidRDefault="00E9054E" w:rsidP="003B30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: </w:t>
            </w:r>
          </w:p>
        </w:tc>
        <w:tc>
          <w:tcPr>
            <w:tcW w:w="2751" w:type="dxa"/>
            <w:vAlign w:val="center"/>
          </w:tcPr>
          <w:p w14:paraId="730EBC2F" w14:textId="4DE52532" w:rsidR="00E9054E" w:rsidRPr="00442D3F" w:rsidRDefault="0002553E" w:rsidP="004265C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E9054E">
              <w:rPr>
                <w:b/>
              </w:rPr>
              <w:t>/</w:t>
            </w:r>
            <w:r w:rsidR="00A42492">
              <w:rPr>
                <w:b/>
              </w:rPr>
              <w:t>14</w:t>
            </w:r>
            <w:r w:rsidR="000D124C">
              <w:rPr>
                <w:b/>
              </w:rPr>
              <w:t xml:space="preserve"> kontaktowych</w:t>
            </w:r>
          </w:p>
        </w:tc>
      </w:tr>
      <w:tr w:rsidR="00E9054E" w:rsidRPr="00442D3F" w14:paraId="4ADAF096" w14:textId="77777777" w:rsidTr="000D124C">
        <w:tc>
          <w:tcPr>
            <w:tcW w:w="6941" w:type="dxa"/>
            <w:gridSpan w:val="4"/>
            <w:vAlign w:val="center"/>
          </w:tcPr>
          <w:p w14:paraId="62C17A2E" w14:textId="77777777" w:rsidR="00E9054E" w:rsidRDefault="00E9054E" w:rsidP="003B30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2751" w:type="dxa"/>
            <w:vAlign w:val="center"/>
          </w:tcPr>
          <w:p w14:paraId="33792DB3" w14:textId="56C56359" w:rsidR="00E9054E" w:rsidRDefault="0002553E" w:rsidP="003B30F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9054E" w:rsidRPr="00442D3F" w14:paraId="2FA5953B" w14:textId="77777777" w:rsidTr="003B30F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C4C8C0C" w14:textId="77777777" w:rsidR="00E9054E" w:rsidRPr="00442D3F" w:rsidRDefault="00E9054E" w:rsidP="003B30F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9054E" w:rsidRPr="00442D3F" w14:paraId="594EAF01" w14:textId="77777777" w:rsidTr="00F176D1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7E5ACF59" w14:textId="77777777" w:rsidR="00E9054E" w:rsidRDefault="00E9054E" w:rsidP="003B30F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7CD17E24" w14:textId="77777777" w:rsidR="00E9054E" w:rsidRDefault="00E9054E" w:rsidP="003B30F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</w:tcBorders>
            <w:vAlign w:val="center"/>
          </w:tcPr>
          <w:p w14:paraId="0BE1322D" w14:textId="77777777" w:rsidR="00E9054E" w:rsidRDefault="00E9054E" w:rsidP="003B30F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03184" w:rsidRPr="00442D3F" w14:paraId="707AD78A" w14:textId="77777777" w:rsidTr="00F176D1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3A9C9E38" w14:textId="77777777" w:rsidR="00803184" w:rsidRPr="00D44629" w:rsidRDefault="00803184" w:rsidP="0080318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256E908E" w14:textId="77777777" w:rsidR="00803184" w:rsidRDefault="00803184" w:rsidP="00803184">
            <w:pPr>
              <w:spacing w:after="0" w:line="240" w:lineRule="auto"/>
            </w:pPr>
            <w:r>
              <w:t>Zaliczenie na ocenę - s</w:t>
            </w:r>
            <w:r w:rsidRPr="00983D1D">
              <w:t>prawdzian</w:t>
            </w:r>
            <w:r>
              <w:t xml:space="preserve"> pisemny na zakończenie przedmiotu składający się z pytań otwartych i testowych</w:t>
            </w:r>
          </w:p>
          <w:p w14:paraId="1DAC52A2" w14:textId="77777777" w:rsidR="00803184" w:rsidRPr="00442D3F" w:rsidRDefault="00803184" w:rsidP="00803184">
            <w:pPr>
              <w:spacing w:after="0" w:line="240" w:lineRule="auto"/>
            </w:pPr>
            <w:r>
              <w:t>Udział w dyskusji podczas zajęć/odpowiedź ustna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</w:tcBorders>
            <w:vAlign w:val="center"/>
          </w:tcPr>
          <w:p w14:paraId="76EAC96B" w14:textId="77777777" w:rsidR="00803184" w:rsidRPr="009C527A" w:rsidRDefault="00803184" w:rsidP="00803184">
            <w:pPr>
              <w:spacing w:after="0" w:line="240" w:lineRule="auto"/>
              <w:rPr>
                <w:bCs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  <w:r>
              <w:rPr>
                <w:bCs/>
              </w:rPr>
              <w:t>Ocena z kolokwium szacowana jest</w:t>
            </w:r>
            <w:r w:rsidRPr="009C527A">
              <w:rPr>
                <w:bCs/>
              </w:rPr>
              <w:t xml:space="preserve"> zgodnie z poniższą skalą:</w:t>
            </w:r>
          </w:p>
          <w:p w14:paraId="283E1365" w14:textId="77777777" w:rsidR="00803184" w:rsidRPr="00342DAD" w:rsidRDefault="00803184" w:rsidP="00F176D1">
            <w:pPr>
              <w:spacing w:after="0" w:line="240" w:lineRule="auto"/>
              <w:ind w:left="175"/>
              <w:rPr>
                <w:b/>
                <w:sz w:val="28"/>
                <w:szCs w:val="28"/>
              </w:rPr>
            </w:pPr>
            <w:proofErr w:type="spellStart"/>
            <w:r w:rsidRPr="009C527A">
              <w:rPr>
                <w:bCs/>
              </w:rPr>
              <w:t>ndst</w:t>
            </w:r>
            <w:proofErr w:type="spellEnd"/>
            <w:r w:rsidRPr="009C527A">
              <w:rPr>
                <w:bCs/>
              </w:rPr>
              <w:t xml:space="preserve"> (2,0</w:t>
            </w:r>
            <w:proofErr w:type="gramStart"/>
            <w:r w:rsidRPr="009C527A">
              <w:rPr>
                <w:bCs/>
              </w:rPr>
              <w:t xml:space="preserve">)  </w:t>
            </w:r>
            <w:r w:rsidR="00F176D1">
              <w:rPr>
                <w:bCs/>
              </w:rPr>
              <w:t>&lt;</w:t>
            </w:r>
            <w:proofErr w:type="gramEnd"/>
            <w:r w:rsidRPr="009C527A">
              <w:rPr>
                <w:bCs/>
              </w:rPr>
              <w:t xml:space="preserve"> 60%; </w:t>
            </w:r>
            <w:r>
              <w:rPr>
                <w:bCs/>
              </w:rPr>
              <w:br/>
            </w:r>
            <w:proofErr w:type="spellStart"/>
            <w:r w:rsidRPr="009C527A">
              <w:rPr>
                <w:bCs/>
              </w:rPr>
              <w:t>dst</w:t>
            </w:r>
            <w:proofErr w:type="spellEnd"/>
            <w:r w:rsidRPr="009C527A">
              <w:rPr>
                <w:bCs/>
              </w:rPr>
              <w:t xml:space="preserve"> (3,0) 60-67%; </w:t>
            </w:r>
            <w:r>
              <w:rPr>
                <w:bCs/>
              </w:rPr>
              <w:br/>
            </w:r>
            <w:proofErr w:type="spellStart"/>
            <w:r>
              <w:rPr>
                <w:bCs/>
              </w:rPr>
              <w:t>ddb</w:t>
            </w:r>
            <w:proofErr w:type="spellEnd"/>
            <w:r>
              <w:rPr>
                <w:bCs/>
              </w:rPr>
              <w:t xml:space="preserve"> (3,5) 68-75%;</w:t>
            </w:r>
            <w:r w:rsidRPr="009C527A"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proofErr w:type="spellStart"/>
            <w:r w:rsidRPr="009C527A">
              <w:rPr>
                <w:bCs/>
              </w:rPr>
              <w:t>db</w:t>
            </w:r>
            <w:proofErr w:type="spellEnd"/>
            <w:r w:rsidRPr="009C527A">
              <w:rPr>
                <w:bCs/>
              </w:rPr>
              <w:t xml:space="preserve"> (4,0) 76-83%; </w:t>
            </w:r>
            <w:r>
              <w:rPr>
                <w:bCs/>
              </w:rPr>
              <w:br/>
            </w:r>
            <w:proofErr w:type="spellStart"/>
            <w:r w:rsidRPr="009C527A">
              <w:rPr>
                <w:bCs/>
              </w:rPr>
              <w:t>pdb</w:t>
            </w:r>
            <w:proofErr w:type="spellEnd"/>
            <w:r w:rsidRPr="009C527A">
              <w:rPr>
                <w:bCs/>
              </w:rPr>
              <w:t xml:space="preserve"> (4,5) 84-91%; </w:t>
            </w:r>
            <w:r>
              <w:rPr>
                <w:bCs/>
              </w:rPr>
              <w:br/>
            </w:r>
            <w:proofErr w:type="spellStart"/>
            <w:r w:rsidRPr="009C527A">
              <w:rPr>
                <w:bCs/>
              </w:rPr>
              <w:t>bdb</w:t>
            </w:r>
            <w:proofErr w:type="spellEnd"/>
            <w:r>
              <w:rPr>
                <w:bCs/>
              </w:rPr>
              <w:t xml:space="preserve"> (5,0) 92-100%</w:t>
            </w:r>
          </w:p>
        </w:tc>
      </w:tr>
      <w:tr w:rsidR="00803184" w:rsidRPr="00442D3F" w14:paraId="36A3568D" w14:textId="77777777" w:rsidTr="00F176D1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33ABBEC5" w14:textId="77777777" w:rsidR="00803184" w:rsidRPr="00442D3F" w:rsidRDefault="00803184" w:rsidP="0080318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5EC26C4C" w14:textId="77777777" w:rsidR="00803184" w:rsidRDefault="00803184" w:rsidP="00803184">
            <w:pPr>
              <w:spacing w:after="0" w:line="240" w:lineRule="auto"/>
            </w:pPr>
            <w:r>
              <w:t>Odpowiedź ustna</w:t>
            </w:r>
          </w:p>
          <w:p w14:paraId="63C18C8E" w14:textId="77777777" w:rsidR="00803184" w:rsidRDefault="00803184" w:rsidP="00803184">
            <w:pPr>
              <w:spacing w:after="0" w:line="240" w:lineRule="auto"/>
            </w:pPr>
            <w:r>
              <w:t>Sprawozdania</w:t>
            </w:r>
          </w:p>
          <w:p w14:paraId="133A0179" w14:textId="77777777" w:rsidR="00803184" w:rsidRPr="00983D1D" w:rsidRDefault="00803184" w:rsidP="00803184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</w:tcBorders>
            <w:vAlign w:val="center"/>
          </w:tcPr>
          <w:p w14:paraId="33574949" w14:textId="77777777" w:rsidR="00803184" w:rsidRPr="00342DAD" w:rsidRDefault="00803184" w:rsidP="0080318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 xml:space="preserve">Ocena wystawiana jest zgodnie ze </w:t>
            </w:r>
            <w:r w:rsidRPr="006C31FE">
              <w:t>skalą</w:t>
            </w:r>
            <w:r w:rsidRPr="00342DAD">
              <w:rPr>
                <w:b/>
                <w:sz w:val="28"/>
                <w:szCs w:val="28"/>
              </w:rPr>
              <w:t xml:space="preserve"> *</w:t>
            </w:r>
          </w:p>
        </w:tc>
      </w:tr>
      <w:tr w:rsidR="00803184" w:rsidRPr="00442D3F" w14:paraId="53B51445" w14:textId="77777777" w:rsidTr="00F176D1"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14:paraId="333C41AE" w14:textId="77777777" w:rsidR="00803184" w:rsidRDefault="00803184" w:rsidP="0080318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29B07D9D" w14:textId="77777777" w:rsidR="00803184" w:rsidRDefault="00803184" w:rsidP="00803184">
            <w:pPr>
              <w:spacing w:after="0" w:line="240" w:lineRule="auto"/>
            </w:pPr>
            <w:r>
              <w:t>Prezentacja multimedialna</w:t>
            </w:r>
          </w:p>
          <w:p w14:paraId="72CFBBDC" w14:textId="77777777" w:rsidR="00803184" w:rsidRPr="00983D1D" w:rsidRDefault="00803184" w:rsidP="00803184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4452" w:type="dxa"/>
            <w:gridSpan w:val="2"/>
            <w:tcBorders>
              <w:top w:val="single" w:sz="4" w:space="0" w:color="auto"/>
            </w:tcBorders>
            <w:vAlign w:val="center"/>
          </w:tcPr>
          <w:p w14:paraId="2666E03C" w14:textId="77777777" w:rsidR="00803184" w:rsidRPr="00342DAD" w:rsidRDefault="00803184" w:rsidP="0080318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1FE">
              <w:t>Ocena wystawiana jest zgodnie z</w:t>
            </w:r>
            <w:r>
              <w:t>e</w:t>
            </w:r>
            <w:r w:rsidRPr="006C31FE">
              <w:t xml:space="preserve"> skalą</w:t>
            </w:r>
            <w:r w:rsidRPr="00342DAD">
              <w:rPr>
                <w:b/>
                <w:sz w:val="28"/>
                <w:szCs w:val="28"/>
              </w:rPr>
              <w:t xml:space="preserve"> *</w:t>
            </w:r>
          </w:p>
        </w:tc>
      </w:tr>
    </w:tbl>
    <w:p w14:paraId="64D776ED" w14:textId="77777777" w:rsidR="00E9054E" w:rsidRPr="00F176D1" w:rsidRDefault="00E9054E" w:rsidP="00E9054E">
      <w:pPr>
        <w:rPr>
          <w:sz w:val="16"/>
          <w:szCs w:val="16"/>
        </w:rPr>
      </w:pPr>
    </w:p>
    <w:p w14:paraId="38FA5676" w14:textId="77777777" w:rsidR="00E9054E" w:rsidRDefault="00E9054E" w:rsidP="00E9054E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76D3CA13" w14:textId="77777777" w:rsidR="00E9054E" w:rsidRPr="000219E6" w:rsidRDefault="00E9054E" w:rsidP="00E905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5FC399B" w14:textId="77777777" w:rsidR="00E9054E" w:rsidRPr="000219E6" w:rsidRDefault="00E9054E" w:rsidP="00E905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3ACF25" w14:textId="77777777" w:rsidR="00E9054E" w:rsidRPr="000219E6" w:rsidRDefault="00E9054E" w:rsidP="00E905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3297E21" w14:textId="77777777" w:rsidR="00E9054E" w:rsidRPr="000219E6" w:rsidRDefault="00E9054E" w:rsidP="00E905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9D8A0F7" w14:textId="77777777" w:rsidR="00E9054E" w:rsidRPr="000219E6" w:rsidRDefault="00E9054E" w:rsidP="00E905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946FE1C" w14:textId="2DA3F641" w:rsidR="00E9054E" w:rsidRPr="003A146C" w:rsidRDefault="00E9054E" w:rsidP="003A14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sectPr w:rsidR="00E9054E" w:rsidRPr="003A146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BED"/>
    <w:multiLevelType w:val="hybridMultilevel"/>
    <w:tmpl w:val="90D4818C"/>
    <w:lvl w:ilvl="0" w:tplc="39480E1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44C15391"/>
    <w:multiLevelType w:val="hybridMultilevel"/>
    <w:tmpl w:val="B7EEAD98"/>
    <w:lvl w:ilvl="0" w:tplc="F8C4414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2B60890"/>
    <w:multiLevelType w:val="hybridMultilevel"/>
    <w:tmpl w:val="232A461A"/>
    <w:lvl w:ilvl="0" w:tplc="CAEC5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2044862486">
    <w:abstractNumId w:val="0"/>
  </w:num>
  <w:num w:numId="2" w16cid:durableId="1225944212">
    <w:abstractNumId w:val="2"/>
  </w:num>
  <w:num w:numId="3" w16cid:durableId="237906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54E"/>
    <w:rsid w:val="0002553E"/>
    <w:rsid w:val="000D124C"/>
    <w:rsid w:val="003A146C"/>
    <w:rsid w:val="004265C3"/>
    <w:rsid w:val="00803184"/>
    <w:rsid w:val="008D6ED4"/>
    <w:rsid w:val="00900658"/>
    <w:rsid w:val="009C6FC4"/>
    <w:rsid w:val="00A42492"/>
    <w:rsid w:val="00E9054E"/>
    <w:rsid w:val="00EB1C75"/>
    <w:rsid w:val="00F1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F581"/>
  <w15:chartTrackingRefBased/>
  <w15:docId w15:val="{2A5773DA-75AB-4EA6-8BB4-39BF63BA6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5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54E"/>
    <w:pPr>
      <w:ind w:left="720"/>
      <w:contextualSpacing/>
    </w:pPr>
  </w:style>
  <w:style w:type="character" w:customStyle="1" w:styleId="wrtext">
    <w:name w:val="wrtext"/>
    <w:rsid w:val="00E9054E"/>
  </w:style>
  <w:style w:type="character" w:styleId="Hipercze">
    <w:name w:val="Hyperlink"/>
    <w:basedOn w:val="Domylnaczcionkaakapitu"/>
    <w:uiPriority w:val="99"/>
    <w:unhideWhenUsed/>
    <w:rsid w:val="00E905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Głogowska-Gruszka</dc:creator>
  <cp:keywords/>
  <dc:description/>
  <cp:lastModifiedBy>Piotr Romaniuk</cp:lastModifiedBy>
  <cp:revision>5</cp:revision>
  <dcterms:created xsi:type="dcterms:W3CDTF">2021-03-31T12:44:00Z</dcterms:created>
  <dcterms:modified xsi:type="dcterms:W3CDTF">2022-04-05T14:12:00Z</dcterms:modified>
</cp:coreProperties>
</file>